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3FD72" w14:textId="77777777" w:rsidR="00EC46F8" w:rsidRPr="00B64F34" w:rsidRDefault="00F675DD" w:rsidP="00EA7445">
      <w:pPr>
        <w:spacing w:after="113"/>
        <w:jc w:val="center"/>
        <w:rPr>
          <w:rFonts w:ascii="Times New Roman" w:eastAsia="Arial" w:hAnsi="Times New Roman" w:cs="Times New Roman"/>
          <w:b/>
          <w:bCs/>
          <w:sz w:val="21"/>
          <w:szCs w:val="21"/>
          <w:lang w:eastAsia="ru-RU"/>
        </w:rPr>
      </w:pPr>
      <w:bookmarkStart w:id="0" w:name="_Hlk208945572"/>
      <w:r w:rsidRPr="00B64F34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 xml:space="preserve">СОГЛАСИЕ НА </w:t>
      </w:r>
      <w:r w:rsidR="00310B4A" w:rsidRPr="00B64F34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>ОБРАБОТКУ ПЕРСОНАЛЬНЫХ ДАННЫХ</w:t>
      </w:r>
    </w:p>
    <w:p w14:paraId="5FAEAAD8" w14:textId="1584F10B" w:rsidR="00607BDD" w:rsidRPr="00B64F34" w:rsidRDefault="00607BDD" w:rsidP="00B64F34">
      <w:pPr>
        <w:rPr>
          <w:rFonts w:ascii="Times New Roman" w:hAnsi="Times New Roman" w:cs="Times New Roman"/>
          <w:sz w:val="21"/>
          <w:szCs w:val="21"/>
        </w:rPr>
      </w:pPr>
      <w:r w:rsidRPr="00B64F34">
        <w:rPr>
          <w:rFonts w:ascii="Times New Roman" w:eastAsia="Arial" w:hAnsi="Times New Roman" w:cs="Times New Roman"/>
          <w:sz w:val="21"/>
          <w:szCs w:val="21"/>
        </w:rPr>
        <w:t xml:space="preserve">Я даю </w:t>
      </w:r>
      <w:bookmarkStart w:id="1" w:name="_Hlk209006478"/>
      <w:r w:rsidR="00B64F34" w:rsidRPr="00B64F34">
        <w:rPr>
          <w:rFonts w:ascii="Times New Roman" w:eastAsia="Arial" w:hAnsi="Times New Roman" w:cs="Times New Roman"/>
          <w:sz w:val="21"/>
          <w:szCs w:val="21"/>
        </w:rPr>
        <w:t xml:space="preserve">ООО «Альянс-АвтоКарс» </w:t>
      </w:r>
      <w:r w:rsidRPr="00B64F34">
        <w:rPr>
          <w:rFonts w:ascii="Times New Roman" w:hAnsi="Times New Roman" w:cs="Times New Roman"/>
          <w:sz w:val="21"/>
          <w:szCs w:val="21"/>
        </w:rPr>
        <w:t>(</w:t>
      </w:r>
      <w:r w:rsidR="00B64F34">
        <w:rPr>
          <w:rFonts w:ascii="Times New Roman" w:hAnsi="Times New Roman" w:cs="Times New Roman"/>
          <w:sz w:val="21"/>
          <w:szCs w:val="21"/>
        </w:rPr>
        <w:t>ОГРН:</w:t>
      </w:r>
      <w:r w:rsidR="00B64F34" w:rsidRPr="00B64F34">
        <w:rPr>
          <w:rFonts w:ascii="Times New Roman" w:hAnsi="Times New Roman" w:cs="Times New Roman"/>
          <w:sz w:val="21"/>
          <w:szCs w:val="21"/>
        </w:rPr>
        <w:t xml:space="preserve">1222100001408, </w:t>
      </w:r>
      <w:r w:rsidR="00B64F34">
        <w:rPr>
          <w:rFonts w:ascii="Times New Roman" w:hAnsi="Times New Roman" w:cs="Times New Roman"/>
          <w:sz w:val="21"/>
          <w:szCs w:val="21"/>
        </w:rPr>
        <w:t xml:space="preserve">ИНН: </w:t>
      </w:r>
      <w:r w:rsidR="00B64F34" w:rsidRPr="00B64F34">
        <w:rPr>
          <w:rFonts w:ascii="Times New Roman" w:hAnsi="Times New Roman" w:cs="Times New Roman"/>
          <w:sz w:val="21"/>
          <w:szCs w:val="21"/>
        </w:rPr>
        <w:t>2116005040</w:t>
      </w:r>
      <w:r w:rsidR="00B64F34">
        <w:rPr>
          <w:rFonts w:ascii="Times New Roman" w:hAnsi="Times New Roman" w:cs="Times New Roman"/>
          <w:sz w:val="21"/>
          <w:szCs w:val="21"/>
        </w:rPr>
        <w:t>, Юр. адрес:</w:t>
      </w:r>
      <w:r w:rsidR="00B64F34" w:rsidRPr="00B64F34">
        <w:rPr>
          <w:rFonts w:ascii="Times New Roman" w:hAnsi="Times New Roman" w:cs="Times New Roman"/>
          <w:sz w:val="21"/>
          <w:szCs w:val="21"/>
        </w:rPr>
        <w:t xml:space="preserve"> 428030, Чувашская Республика, Чебоксарский муниципальный округ, д. Пихтулино, ул. Автомобилистов, д. 1, помещ.</w:t>
      </w:r>
      <w:bookmarkEnd w:id="1"/>
      <w:r w:rsidR="00B64F34">
        <w:rPr>
          <w:rFonts w:ascii="Times New Roman" w:hAnsi="Times New Roman" w:cs="Times New Roman"/>
          <w:sz w:val="21"/>
          <w:szCs w:val="21"/>
        </w:rPr>
        <w:t>5)</w:t>
      </w:r>
      <w:r w:rsidRPr="00B64F34">
        <w:rPr>
          <w:rFonts w:ascii="Times New Roman" w:eastAsia="Arial" w:hAnsi="Times New Roman" w:cs="Times New Roman"/>
          <w:sz w:val="21"/>
          <w:szCs w:val="21"/>
        </w:rPr>
        <w:t xml:space="preserve"> настоящее согласие (далее – Согласие) на следующих условиях: </w:t>
      </w:r>
    </w:p>
    <w:p w14:paraId="4ADD15A8" w14:textId="281FEDBE" w:rsidR="00900B3B" w:rsidRDefault="00F675DD" w:rsidP="00A67FC5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900B3B">
        <w:rPr>
          <w:rFonts w:ascii="Times New Roman" w:eastAsia="Arial" w:hAnsi="Times New Roman" w:cs="Times New Roman"/>
          <w:sz w:val="21"/>
          <w:szCs w:val="21"/>
        </w:rPr>
        <w:t xml:space="preserve">Обработка </w:t>
      </w:r>
      <w:r w:rsidRPr="00B64F34">
        <w:rPr>
          <w:rFonts w:ascii="Times New Roman" w:eastAsia="Arial" w:hAnsi="Times New Roman" w:cs="Times New Roman"/>
          <w:sz w:val="21"/>
          <w:szCs w:val="21"/>
        </w:rPr>
        <w:t xml:space="preserve">осуществляется </w:t>
      </w:r>
      <w:r w:rsidR="00491561" w:rsidRPr="00B64F34">
        <w:rPr>
          <w:rFonts w:ascii="Times New Roman" w:eastAsia="Arial" w:hAnsi="Times New Roman" w:cs="Times New Roman"/>
          <w:sz w:val="21"/>
          <w:szCs w:val="21"/>
        </w:rPr>
        <w:t xml:space="preserve">в целях </w:t>
      </w:r>
      <w:r w:rsidR="00900B3B" w:rsidRPr="00B64F34">
        <w:rPr>
          <w:rFonts w:ascii="Times New Roman" w:eastAsia="Arial" w:hAnsi="Times New Roman" w:cs="Times New Roman"/>
          <w:sz w:val="21"/>
          <w:szCs w:val="21"/>
        </w:rPr>
        <w:t>ведения основной деятельности</w:t>
      </w:r>
      <w:r w:rsidR="009A35A2" w:rsidRPr="00B64F34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900B3B" w:rsidRPr="00900B3B">
        <w:rPr>
          <w:rFonts w:ascii="Times New Roman" w:eastAsia="Arial" w:hAnsi="Times New Roman" w:cs="Times New Roman"/>
          <w:sz w:val="21"/>
          <w:szCs w:val="21"/>
        </w:rPr>
        <w:t xml:space="preserve">а именно обработки запросов пользователей на получение услуг Оператора (тест-драйв, трейд-ин, </w:t>
      </w:r>
      <w:r w:rsidR="00F421D8">
        <w:rPr>
          <w:rFonts w:ascii="Times New Roman" w:eastAsia="Arial" w:hAnsi="Times New Roman" w:cs="Times New Roman"/>
          <w:sz w:val="21"/>
          <w:szCs w:val="21"/>
        </w:rPr>
        <w:t>запись на сервис</w:t>
      </w:r>
      <w:r w:rsidR="00900B3B" w:rsidRPr="00900B3B">
        <w:rPr>
          <w:rFonts w:ascii="Times New Roman" w:eastAsia="Arial" w:hAnsi="Times New Roman" w:cs="Times New Roman"/>
          <w:sz w:val="21"/>
          <w:szCs w:val="21"/>
        </w:rPr>
        <w:t>), ответов на запросы пользователей, предоставления информации по запросу пользователя (</w:t>
      </w:r>
      <w:r w:rsidR="00F421D8">
        <w:rPr>
          <w:rFonts w:ascii="Times New Roman" w:eastAsia="Arial" w:hAnsi="Times New Roman" w:cs="Times New Roman"/>
          <w:sz w:val="21"/>
          <w:szCs w:val="21"/>
        </w:rPr>
        <w:t>получить предложение)</w:t>
      </w:r>
      <w:r w:rsidR="008F3C8D" w:rsidRPr="008F3C8D">
        <w:rPr>
          <w:rFonts w:ascii="Times New Roman" w:eastAsia="Arial" w:hAnsi="Times New Roman" w:cs="Times New Roman"/>
          <w:sz w:val="21"/>
          <w:szCs w:val="21"/>
        </w:rPr>
        <w:t xml:space="preserve"> и</w:t>
      </w:r>
      <w:r w:rsidR="008F3C8D">
        <w:rPr>
          <w:rFonts w:ascii="Times New Roman" w:eastAsia="Arial" w:hAnsi="Times New Roman" w:cs="Times New Roman"/>
          <w:sz w:val="21"/>
          <w:szCs w:val="21"/>
        </w:rPr>
        <w:t xml:space="preserve"> сбора обратной связи по состоявшемуся взаимодействию</w:t>
      </w:r>
      <w:r w:rsidR="00F421D8">
        <w:rPr>
          <w:rFonts w:ascii="Times New Roman" w:eastAsia="Arial" w:hAnsi="Times New Roman" w:cs="Times New Roman"/>
          <w:sz w:val="21"/>
          <w:szCs w:val="21"/>
        </w:rPr>
        <w:t xml:space="preserve">. </w:t>
      </w:r>
    </w:p>
    <w:p w14:paraId="1E94B6A2" w14:textId="77777777" w:rsidR="00F675DD" w:rsidRPr="00900B3B" w:rsidRDefault="00F675DD" w:rsidP="00A67FC5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900B3B">
        <w:rPr>
          <w:rFonts w:ascii="Times New Roman" w:eastAsia="Arial" w:hAnsi="Times New Roman" w:cs="Times New Roman"/>
          <w:sz w:val="21"/>
          <w:szCs w:val="21"/>
        </w:rPr>
        <w:t>Оператор вправе производить сбор, запись, систематизацию, накопление, хранение, уточнение (обновление, изменение), извлечение, получение, сопоставление (сравнение), объединение (связывание), использование, передачу (предоставление, доступ), в том числе блокирование, удаление, уничтожение с использованием средств автоматизации и (или) без использования таких средств</w:t>
      </w:r>
      <w:r w:rsidR="0093061A">
        <w:rPr>
          <w:rFonts w:ascii="Times New Roman" w:eastAsia="Arial" w:hAnsi="Times New Roman" w:cs="Times New Roman"/>
          <w:sz w:val="21"/>
          <w:szCs w:val="21"/>
        </w:rPr>
        <w:t>,</w:t>
      </w:r>
      <w:r w:rsidRPr="00900B3B">
        <w:rPr>
          <w:rFonts w:ascii="Times New Roman" w:eastAsia="Arial" w:hAnsi="Times New Roman" w:cs="Times New Roman"/>
          <w:sz w:val="21"/>
          <w:szCs w:val="21"/>
        </w:rPr>
        <w:t xml:space="preserve"> следующих моих персональных данных (далее – ПД): </w:t>
      </w:r>
    </w:p>
    <w:p w14:paraId="4A2F2E35" w14:textId="77777777" w:rsidR="00F675DD" w:rsidRPr="00DB4D81" w:rsidRDefault="00F675DD" w:rsidP="00F675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DB4D81">
        <w:rPr>
          <w:rFonts w:ascii="Times New Roman" w:eastAsia="Arial" w:hAnsi="Times New Roman" w:cs="Times New Roman"/>
          <w:sz w:val="21"/>
          <w:szCs w:val="21"/>
          <w:lang w:eastAsia="ru-RU"/>
        </w:rPr>
        <w:t>фамилия, имя, отчество;</w:t>
      </w:r>
    </w:p>
    <w:p w14:paraId="0F0C7A6D" w14:textId="77777777" w:rsidR="00EC46F8" w:rsidRDefault="00F675DD" w:rsidP="00EC46F8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DB4D81">
        <w:rPr>
          <w:rFonts w:ascii="Times New Roman" w:eastAsia="Arial" w:hAnsi="Times New Roman" w:cs="Times New Roman"/>
          <w:sz w:val="21"/>
          <w:szCs w:val="21"/>
          <w:lang w:eastAsia="ru-RU"/>
        </w:rPr>
        <w:t>контактные (коммуникационные</w:t>
      </w:r>
      <w:r w:rsidRPr="00DB4D81">
        <w:rPr>
          <w:rFonts w:ascii="Times New Roman" w:eastAsia="Arial" w:hAnsi="Times New Roman" w:cs="Times New Roman"/>
          <w:sz w:val="21"/>
          <w:szCs w:val="21"/>
        </w:rPr>
        <w:t>) данные</w:t>
      </w:r>
      <w:r w:rsidRPr="00DB4D81">
        <w:rPr>
          <w:rStyle w:val="af3"/>
          <w:rFonts w:ascii="Times New Roman" w:eastAsia="Arial" w:hAnsi="Times New Roman" w:cs="Times New Roman"/>
          <w:sz w:val="21"/>
          <w:szCs w:val="21"/>
        </w:rPr>
        <w:footnoteReference w:id="1"/>
      </w:r>
      <w:r w:rsidR="00EC46F8">
        <w:rPr>
          <w:rFonts w:ascii="Times New Roman" w:eastAsia="Arial" w:hAnsi="Times New Roman" w:cs="Times New Roman"/>
          <w:sz w:val="21"/>
          <w:szCs w:val="21"/>
          <w:lang w:eastAsia="ru-RU"/>
        </w:rPr>
        <w:t>;</w:t>
      </w:r>
    </w:p>
    <w:p w14:paraId="6CC172E6" w14:textId="77777777" w:rsidR="00900B3B" w:rsidRPr="00900B3B" w:rsidRDefault="00900B3B" w:rsidP="00900B3B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900B3B">
        <w:rPr>
          <w:rFonts w:ascii="Times New Roman" w:eastAsia="Arial" w:hAnsi="Times New Roman" w:cs="Times New Roman"/>
          <w:sz w:val="21"/>
          <w:szCs w:val="21"/>
          <w:lang w:eastAsia="ru-RU"/>
        </w:rPr>
        <w:t>сведения о транспортном средстве</w:t>
      </w:r>
      <w:r>
        <w:rPr>
          <w:rFonts w:ascii="Times New Roman" w:eastAsia="Arial" w:hAnsi="Times New Roman" w:cs="Times New Roman"/>
          <w:sz w:val="21"/>
          <w:szCs w:val="21"/>
          <w:lang w:eastAsia="ru-RU"/>
        </w:rPr>
        <w:t>;</w:t>
      </w:r>
    </w:p>
    <w:p w14:paraId="5461D073" w14:textId="77777777" w:rsidR="00900B3B" w:rsidRPr="00900B3B" w:rsidRDefault="00900B3B" w:rsidP="00900B3B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900B3B">
        <w:rPr>
          <w:rFonts w:ascii="Times New Roman" w:eastAsia="Arial" w:hAnsi="Times New Roman" w:cs="Times New Roman"/>
          <w:sz w:val="21"/>
          <w:szCs w:val="21"/>
          <w:lang w:eastAsia="ru-RU"/>
        </w:rPr>
        <w:t>сведения об информационном (коммуникационном) взаимодействии</w:t>
      </w:r>
      <w:r>
        <w:rPr>
          <w:rFonts w:ascii="Times New Roman" w:eastAsia="Arial" w:hAnsi="Times New Roman" w:cs="Times New Roman"/>
          <w:sz w:val="21"/>
          <w:szCs w:val="21"/>
          <w:lang w:eastAsia="ru-RU"/>
        </w:rPr>
        <w:t>;</w:t>
      </w:r>
    </w:p>
    <w:p w14:paraId="47869F06" w14:textId="77777777" w:rsidR="00900B3B" w:rsidRPr="00900B3B" w:rsidRDefault="00900B3B" w:rsidP="00900B3B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900B3B">
        <w:rPr>
          <w:rFonts w:ascii="Times New Roman" w:eastAsia="Arial" w:hAnsi="Times New Roman" w:cs="Times New Roman"/>
          <w:sz w:val="21"/>
          <w:szCs w:val="21"/>
          <w:lang w:eastAsia="ru-RU"/>
        </w:rPr>
        <w:t>метрики взаимодействия с описанием продукции и (или) с информационными материалами</w:t>
      </w:r>
      <w:r>
        <w:rPr>
          <w:rFonts w:ascii="Times New Roman" w:eastAsia="Arial" w:hAnsi="Times New Roman" w:cs="Times New Roman"/>
          <w:sz w:val="21"/>
          <w:szCs w:val="21"/>
          <w:lang w:eastAsia="ru-RU"/>
        </w:rPr>
        <w:t>;</w:t>
      </w:r>
    </w:p>
    <w:p w14:paraId="257FD58D" w14:textId="5ADDDEAA" w:rsidR="00EC46F8" w:rsidRPr="00822874" w:rsidRDefault="00900B3B" w:rsidP="00822874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900B3B">
        <w:rPr>
          <w:rFonts w:ascii="Times New Roman" w:eastAsia="Arial" w:hAnsi="Times New Roman" w:cs="Times New Roman"/>
          <w:sz w:val="21"/>
          <w:szCs w:val="21"/>
          <w:lang w:eastAsia="ru-RU"/>
        </w:rPr>
        <w:t>метрики приобретения и использования продукции и (или) информационных материалов</w:t>
      </w:r>
      <w:r>
        <w:rPr>
          <w:rFonts w:ascii="Times New Roman" w:eastAsia="Arial" w:hAnsi="Times New Roman" w:cs="Times New Roman"/>
          <w:sz w:val="21"/>
          <w:szCs w:val="21"/>
          <w:lang w:eastAsia="ru-RU"/>
        </w:rPr>
        <w:t>;</w:t>
      </w:r>
    </w:p>
    <w:p w14:paraId="343055D8" w14:textId="77777777" w:rsidR="00783A55" w:rsidRPr="00783A55" w:rsidRDefault="00783A55" w:rsidP="00783A55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783A55">
        <w:rPr>
          <w:rFonts w:ascii="Times New Roman" w:eastAsia="Arial" w:hAnsi="Times New Roman" w:cs="Times New Roman"/>
          <w:sz w:val="21"/>
          <w:szCs w:val="21"/>
        </w:rPr>
        <w:t xml:space="preserve">Источниками </w:t>
      </w:r>
      <w:r>
        <w:rPr>
          <w:rFonts w:ascii="Times New Roman" w:eastAsia="Arial" w:hAnsi="Times New Roman" w:cs="Times New Roman"/>
          <w:sz w:val="21"/>
          <w:szCs w:val="21"/>
        </w:rPr>
        <w:t>ПД</w:t>
      </w:r>
      <w:r w:rsidRPr="00783A55">
        <w:rPr>
          <w:rFonts w:ascii="Times New Roman" w:eastAsia="Arial" w:hAnsi="Times New Roman" w:cs="Times New Roman"/>
          <w:sz w:val="21"/>
          <w:szCs w:val="21"/>
        </w:rPr>
        <w:t xml:space="preserve">, необходимых для достижения </w:t>
      </w:r>
      <w:r>
        <w:rPr>
          <w:rFonts w:ascii="Times New Roman" w:eastAsia="Arial" w:hAnsi="Times New Roman" w:cs="Times New Roman"/>
          <w:sz w:val="21"/>
          <w:szCs w:val="21"/>
        </w:rPr>
        <w:t>ц</w:t>
      </w:r>
      <w:r w:rsidRPr="00783A55">
        <w:rPr>
          <w:rFonts w:ascii="Times New Roman" w:eastAsia="Arial" w:hAnsi="Times New Roman" w:cs="Times New Roman"/>
          <w:sz w:val="21"/>
          <w:szCs w:val="21"/>
        </w:rPr>
        <w:t>ел</w:t>
      </w:r>
      <w:r>
        <w:rPr>
          <w:rFonts w:ascii="Times New Roman" w:eastAsia="Arial" w:hAnsi="Times New Roman" w:cs="Times New Roman"/>
          <w:sz w:val="21"/>
          <w:szCs w:val="21"/>
        </w:rPr>
        <w:t>и</w:t>
      </w:r>
      <w:r w:rsidRPr="00783A55">
        <w:rPr>
          <w:rFonts w:ascii="Times New Roman" w:eastAsia="Arial" w:hAnsi="Times New Roman" w:cs="Times New Roman"/>
          <w:sz w:val="21"/>
          <w:szCs w:val="21"/>
        </w:rPr>
        <w:t>, могут быть:</w:t>
      </w:r>
    </w:p>
    <w:p w14:paraId="3D5A0E38" w14:textId="77777777" w:rsidR="00783A55" w:rsidRDefault="00783A55" w:rsidP="00783A55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783A55">
        <w:rPr>
          <w:rFonts w:ascii="Times New Roman" w:eastAsia="Arial" w:hAnsi="Times New Roman" w:cs="Times New Roman"/>
          <w:sz w:val="21"/>
          <w:szCs w:val="21"/>
          <w:lang w:eastAsia="ru-RU"/>
        </w:rPr>
        <w:t>сведения, предоставляемые мной;</w:t>
      </w:r>
    </w:p>
    <w:p w14:paraId="42E05083" w14:textId="77777777" w:rsidR="00401A49" w:rsidRPr="00783A55" w:rsidRDefault="00401A49" w:rsidP="00783A55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401A49">
        <w:rPr>
          <w:rFonts w:ascii="Times New Roman" w:eastAsia="Arial" w:hAnsi="Times New Roman" w:cs="Times New Roman"/>
          <w:sz w:val="21"/>
          <w:szCs w:val="21"/>
          <w:lang w:eastAsia="ru-RU"/>
        </w:rPr>
        <w:t>результаты взаимодействия между мной и Оператором;</w:t>
      </w:r>
    </w:p>
    <w:p w14:paraId="327D8716" w14:textId="77777777" w:rsidR="00783A55" w:rsidRPr="00783A55" w:rsidRDefault="00783A55" w:rsidP="00783A55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783A55">
        <w:rPr>
          <w:rFonts w:ascii="Times New Roman" w:eastAsia="Arial" w:hAnsi="Times New Roman" w:cs="Times New Roman"/>
          <w:sz w:val="21"/>
          <w:szCs w:val="21"/>
          <w:lang w:eastAsia="ru-RU"/>
        </w:rPr>
        <w:t>результаты сопоставления (сравнения) и объединения (связывания) данных между собой, например, с файлами cookie.</w:t>
      </w:r>
    </w:p>
    <w:p w14:paraId="14B41423" w14:textId="77777777" w:rsidR="00F675DD" w:rsidRDefault="00F675DD" w:rsidP="00F675DD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</w:rPr>
        <w:t>Оператор вправе для достижения цели привлекать</w:t>
      </w:r>
      <w:r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Pr="00F675DD">
        <w:rPr>
          <w:rFonts w:ascii="Times New Roman" w:eastAsia="Arial" w:hAnsi="Times New Roman" w:cs="Times New Roman"/>
          <w:sz w:val="21"/>
          <w:szCs w:val="21"/>
        </w:rPr>
        <w:t>к рекламному взаимодействию третьих лиц, к которым могут относиться поставщики услуг по осуществлению информационного (в т.ч. с помощью Интернет-ресурсов и средств связи) и организации</w:t>
      </w:r>
      <w:r>
        <w:rPr>
          <w:rFonts w:ascii="Times New Roman" w:eastAsia="Arial" w:hAnsi="Times New Roman" w:cs="Times New Roman"/>
          <w:sz w:val="21"/>
          <w:szCs w:val="21"/>
        </w:rPr>
        <w:t>, включая, но не ограничиваясь</w:t>
      </w:r>
      <w:r>
        <w:rPr>
          <w:rStyle w:val="af3"/>
          <w:rFonts w:ascii="Times New Roman" w:eastAsia="Arial" w:hAnsi="Times New Roman" w:cs="Times New Roman"/>
          <w:sz w:val="21"/>
          <w:szCs w:val="21"/>
        </w:rPr>
        <w:footnoteReference w:id="2"/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: </w:t>
      </w:r>
      <w:bookmarkStart w:id="2" w:name="_GoBack"/>
      <w:bookmarkEnd w:id="2"/>
    </w:p>
    <w:p w14:paraId="0AAB684B" w14:textId="5B4F4840" w:rsidR="008F3C8D" w:rsidRDefault="008F3C8D" w:rsidP="008F3C8D">
      <w:pPr>
        <w:pStyle w:val="af0"/>
        <w:numPr>
          <w:ilvl w:val="0"/>
          <w:numId w:val="8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8F3C8D">
        <w:rPr>
          <w:rFonts w:ascii="Times New Roman" w:eastAsia="Arial" w:hAnsi="Times New Roman" w:cs="Times New Roman"/>
          <w:sz w:val="21"/>
          <w:szCs w:val="21"/>
          <w:lang w:eastAsia="ru-RU"/>
        </w:rPr>
        <w:t>ООО «ДЖИЛИ-МОТОРС» (ОГРН: 1097746264406, ИНН: 7716641537, юр. адрес: 127018, г. Москва, вн.тер.г. Муниципальный округ Марьина Роща, ул. Двинцев, д.12, к. 1, этаж 5, пом/ком I/8)</w:t>
      </w:r>
      <w:r>
        <w:rPr>
          <w:rFonts w:ascii="Times New Roman" w:eastAsia="Arial" w:hAnsi="Times New Roman" w:cs="Times New Roman"/>
          <w:sz w:val="21"/>
          <w:szCs w:val="21"/>
          <w:lang w:eastAsia="ru-RU"/>
        </w:rPr>
        <w:t>.</w:t>
      </w:r>
    </w:p>
    <w:p w14:paraId="3D67EDC2" w14:textId="77777777" w:rsidR="00BA5A87" w:rsidRDefault="00BA5A87" w:rsidP="00BA5A87">
      <w:pPr>
        <w:pStyle w:val="af0"/>
        <w:numPr>
          <w:ilvl w:val="0"/>
          <w:numId w:val="12"/>
        </w:numPr>
        <w:tabs>
          <w:tab w:val="left" w:pos="851"/>
        </w:tabs>
        <w:spacing w:after="0" w:line="280" w:lineRule="exact"/>
        <w:ind w:left="0" w:firstLine="567"/>
        <w:rPr>
          <w:rFonts w:ascii="Times New Roman" w:eastAsia="Arial" w:hAnsi="Times New Roman" w:cs="Times New Roman"/>
          <w:sz w:val="21"/>
          <w:szCs w:val="21"/>
          <w:lang w:eastAsia="ru-RU"/>
        </w:rPr>
      </w:pPr>
      <w:r>
        <w:rPr>
          <w:rFonts w:ascii="Times New Roman" w:eastAsia="Arial" w:hAnsi="Times New Roman" w:cs="Times New Roman"/>
          <w:sz w:val="21"/>
          <w:szCs w:val="21"/>
          <w:lang w:eastAsia="ru-RU"/>
        </w:rPr>
        <w:t>ООО «ИНФОТЕК» (ОГРН: 1107154005980, ИНН: 7106513340, юр. адрес: 300034, Тульская область, г. Тула, ул. Революции, д. 21, офис 6);</w:t>
      </w:r>
    </w:p>
    <w:p w14:paraId="4C727CF5" w14:textId="77777777" w:rsidR="00394217" w:rsidRPr="00394217" w:rsidRDefault="00394217" w:rsidP="00394217">
      <w:pPr>
        <w:pStyle w:val="af0"/>
        <w:numPr>
          <w:ilvl w:val="0"/>
          <w:numId w:val="12"/>
        </w:numPr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394217">
        <w:rPr>
          <w:rFonts w:ascii="Times New Roman" w:eastAsia="Arial" w:hAnsi="Times New Roman" w:cs="Times New Roman"/>
          <w:sz w:val="21"/>
          <w:szCs w:val="21"/>
          <w:lang w:eastAsia="ru-RU"/>
        </w:rPr>
        <w:t>ООО «ПЕРКС СОФТ» (ОГРН: 1167746108276, ИНН: 7726367643, юр. адрес: 115191, г. Москва, вн.тер.г. Муниципальный округ Донской, пер. Духовской, д. 17, стр. 10, этаж 4, помещ. 5);</w:t>
      </w:r>
    </w:p>
    <w:p w14:paraId="52FE2157" w14:textId="77777777" w:rsidR="00394217" w:rsidRDefault="00394217" w:rsidP="00394217">
      <w:pPr>
        <w:pStyle w:val="af0"/>
        <w:tabs>
          <w:tab w:val="left" w:pos="851"/>
        </w:tabs>
        <w:spacing w:after="0" w:line="280" w:lineRule="exact"/>
        <w:ind w:left="567"/>
        <w:rPr>
          <w:rFonts w:ascii="Times New Roman" w:eastAsia="Arial" w:hAnsi="Times New Roman" w:cs="Times New Roman"/>
          <w:sz w:val="21"/>
          <w:szCs w:val="21"/>
          <w:lang w:eastAsia="ru-RU"/>
        </w:rPr>
      </w:pPr>
    </w:p>
    <w:p w14:paraId="008B57DA" w14:textId="77777777" w:rsidR="00F675DD" w:rsidRDefault="00F675DD" w:rsidP="00F675DD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</w:rPr>
        <w:t xml:space="preserve">Согласие действует с даты его предоставления до истечения </w:t>
      </w:r>
      <w:r w:rsidR="00900B3B">
        <w:rPr>
          <w:rFonts w:ascii="Times New Roman" w:eastAsia="Arial" w:hAnsi="Times New Roman" w:cs="Times New Roman"/>
          <w:sz w:val="21"/>
          <w:szCs w:val="21"/>
        </w:rPr>
        <w:t>3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 лет </w:t>
      </w:r>
      <w:r w:rsidR="00900B3B" w:rsidRPr="00900B3B">
        <w:rPr>
          <w:rFonts w:ascii="Times New Roman" w:eastAsia="Arial" w:hAnsi="Times New Roman" w:cs="Times New Roman"/>
          <w:sz w:val="21"/>
          <w:szCs w:val="21"/>
        </w:rPr>
        <w:t>после прекращения взаимодействия</w:t>
      </w:r>
      <w:r w:rsidR="00900B3B" w:rsidRPr="00026E8B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или до предоставления отзыва Согласия, если предусмотренная цель не будет достигнута ранее или в случае утраты необходимости в достижении цели. </w:t>
      </w:r>
    </w:p>
    <w:p w14:paraId="7CB5F89E" w14:textId="77777777" w:rsidR="00F675DD" w:rsidRDefault="00F675DD" w:rsidP="00F675DD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</w:rPr>
        <w:t xml:space="preserve">Я, путем направления Оператору в любое время соответствующего обращения, вправе: </w:t>
      </w:r>
    </w:p>
    <w:p w14:paraId="6C0FCEF7" w14:textId="77777777" w:rsidR="00F675DD" w:rsidRDefault="00F675DD" w:rsidP="00F675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026E8B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получать подробную информацию об обработке ПД; </w:t>
      </w:r>
    </w:p>
    <w:p w14:paraId="3583D1FE" w14:textId="77777777" w:rsidR="00F675DD" w:rsidRDefault="00F675DD" w:rsidP="00F675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026E8B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получать доступ к ПД, требовать их уточнения, блокирования или уничтожения в порядке, предусмотренном ст. 14 ФЗ РФ «О персональных данных» от 27.07.2006 № 152-ФЗ; </w:t>
      </w:r>
    </w:p>
    <w:p w14:paraId="1D1BC548" w14:textId="77777777" w:rsidR="00F675DD" w:rsidRDefault="00F675DD" w:rsidP="00F675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  <w:lang w:eastAsia="ru-RU"/>
        </w:rPr>
        <w:t>полностью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 или в какой-либо части отозвать Согласие и (или) требовать прекращения обработки ПД. </w:t>
      </w:r>
    </w:p>
    <w:p w14:paraId="4D6C23FC" w14:textId="77777777" w:rsidR="00F675DD" w:rsidRDefault="00F675DD" w:rsidP="00F675DD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</w:rPr>
        <w:t xml:space="preserve">Обращение к Оператору может быть направлено любым из предусмотренных способов: </w:t>
      </w:r>
    </w:p>
    <w:p w14:paraId="48AD69AA" w14:textId="77777777" w:rsidR="00F675DD" w:rsidRDefault="00F675DD" w:rsidP="00F675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  <w:lang w:eastAsia="ru-RU"/>
        </w:rPr>
        <w:t>личное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 письменное обращение по адресу Оператора, указанному в </w:t>
      </w:r>
      <w:r w:rsidR="0093061A">
        <w:rPr>
          <w:rFonts w:ascii="Times New Roman" w:eastAsia="Arial" w:hAnsi="Times New Roman" w:cs="Times New Roman"/>
          <w:sz w:val="21"/>
          <w:szCs w:val="21"/>
        </w:rPr>
        <w:t>Согласии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; </w:t>
      </w:r>
    </w:p>
    <w:p w14:paraId="3FBB86E9" w14:textId="6C80A7C7" w:rsidR="00607BDD" w:rsidRDefault="00607BDD" w:rsidP="00607BDD">
      <w:pPr>
        <w:numPr>
          <w:ilvl w:val="1"/>
          <w:numId w:val="9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  <w:lang w:eastAsia="ru-RU"/>
        </w:rPr>
        <w:t>направление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 обращения на электронный адрес </w:t>
      </w:r>
      <w:r w:rsidR="00B64F34">
        <w:rPr>
          <w:rFonts w:ascii="Times New Roman" w:hAnsi="Times New Roman" w:cs="Times New Roman"/>
          <w:sz w:val="21"/>
          <w:szCs w:val="21"/>
          <w:lang w:val="en-US"/>
        </w:rPr>
        <w:t>info</w:t>
      </w:r>
      <w:r w:rsidR="00B64F34" w:rsidRPr="00B64F34">
        <w:rPr>
          <w:rFonts w:ascii="Times New Roman" w:hAnsi="Times New Roman" w:cs="Times New Roman"/>
          <w:sz w:val="21"/>
          <w:szCs w:val="21"/>
        </w:rPr>
        <w:t>@</w:t>
      </w:r>
      <w:r w:rsidR="00B64F34">
        <w:rPr>
          <w:rFonts w:ascii="Times New Roman" w:hAnsi="Times New Roman" w:cs="Times New Roman"/>
          <w:sz w:val="21"/>
          <w:szCs w:val="21"/>
          <w:lang w:val="en-US"/>
        </w:rPr>
        <w:t>geely</w:t>
      </w:r>
      <w:r w:rsidR="00B64F34" w:rsidRPr="00B64F34">
        <w:rPr>
          <w:rFonts w:ascii="Times New Roman" w:hAnsi="Times New Roman" w:cs="Times New Roman"/>
          <w:sz w:val="21"/>
          <w:szCs w:val="21"/>
        </w:rPr>
        <w:t>-</w:t>
      </w:r>
      <w:r w:rsidR="00B64F34">
        <w:rPr>
          <w:rFonts w:ascii="Times New Roman" w:hAnsi="Times New Roman" w:cs="Times New Roman"/>
          <w:sz w:val="21"/>
          <w:szCs w:val="21"/>
          <w:lang w:val="en-US"/>
        </w:rPr>
        <w:t>alyans</w:t>
      </w:r>
      <w:r w:rsidR="00B64F34" w:rsidRPr="00B64F34">
        <w:rPr>
          <w:rFonts w:ascii="Times New Roman" w:hAnsi="Times New Roman" w:cs="Times New Roman"/>
          <w:sz w:val="21"/>
          <w:szCs w:val="21"/>
        </w:rPr>
        <w:t>.</w:t>
      </w:r>
      <w:r w:rsidR="00B64F34">
        <w:rPr>
          <w:rFonts w:ascii="Times New Roman" w:hAnsi="Times New Roman" w:cs="Times New Roman"/>
          <w:sz w:val="21"/>
          <w:szCs w:val="21"/>
          <w:lang w:val="en-US"/>
        </w:rPr>
        <w:t>ru</w:t>
      </w:r>
      <w:r w:rsidR="00B64F34" w:rsidRPr="00B64F34">
        <w:rPr>
          <w:rFonts w:ascii="Times New Roman" w:hAnsi="Times New Roman" w:cs="Times New Roman"/>
          <w:sz w:val="21"/>
          <w:szCs w:val="21"/>
        </w:rPr>
        <w:t>.</w:t>
      </w:r>
    </w:p>
    <w:p w14:paraId="18335E8E" w14:textId="77777777" w:rsidR="0093061A" w:rsidRDefault="00607BDD" w:rsidP="0093061A">
      <w:pPr>
        <w:pStyle w:val="af0"/>
        <w:numPr>
          <w:ilvl w:val="0"/>
          <w:numId w:val="9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026E8B">
        <w:rPr>
          <w:rFonts w:ascii="Times New Roman" w:eastAsia="Arial" w:hAnsi="Times New Roman" w:cs="Times New Roman"/>
          <w:sz w:val="21"/>
          <w:szCs w:val="21"/>
        </w:rPr>
        <w:t xml:space="preserve">В случае отзыва Согласия Оператор вправе продолжить обработку </w:t>
      </w:r>
      <w:r>
        <w:rPr>
          <w:rFonts w:ascii="Times New Roman" w:eastAsia="Arial" w:hAnsi="Times New Roman" w:cs="Times New Roman"/>
          <w:sz w:val="21"/>
          <w:szCs w:val="21"/>
        </w:rPr>
        <w:t>ПД</w:t>
      </w:r>
      <w:r w:rsidRPr="00026E8B">
        <w:rPr>
          <w:rFonts w:ascii="Times New Roman" w:eastAsia="Arial" w:hAnsi="Times New Roman" w:cs="Times New Roman"/>
          <w:sz w:val="21"/>
          <w:szCs w:val="21"/>
        </w:rPr>
        <w:t xml:space="preserve"> при наличии оснований, указанных в п. 2-11 ч. 1 ч. 6 ФЗ РФ «О персональных данных» от 27.07.2006 № 152-ФЗ. </w:t>
      </w:r>
    </w:p>
    <w:p w14:paraId="1318F552" w14:textId="6B3F9660" w:rsidR="00F675DD" w:rsidRPr="008F3C8D" w:rsidRDefault="00607BDD" w:rsidP="00B64F34">
      <w:pPr>
        <w:pStyle w:val="af0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80" w:lineRule="exact"/>
        <w:contextualSpacing w:val="0"/>
        <w:rPr>
          <w:rFonts w:cstheme="minorHAnsi"/>
          <w:sz w:val="22"/>
        </w:rPr>
      </w:pPr>
      <w:r w:rsidRPr="008F3C8D">
        <w:rPr>
          <w:rFonts w:ascii="Times New Roman" w:eastAsia="Arial" w:hAnsi="Times New Roman" w:cs="Times New Roman"/>
          <w:sz w:val="21"/>
          <w:szCs w:val="21"/>
        </w:rPr>
        <w:t xml:space="preserve">Мне понятно, что дополнительная информация об обработке </w:t>
      </w:r>
      <w:r w:rsidR="00B64F34">
        <w:rPr>
          <w:rFonts w:ascii="Times New Roman" w:eastAsia="Arial" w:hAnsi="Times New Roman" w:cs="Times New Roman"/>
          <w:sz w:val="21"/>
          <w:szCs w:val="21"/>
        </w:rPr>
        <w:t xml:space="preserve">ООО «Альянс-АвтоКарс» </w:t>
      </w:r>
      <w:r w:rsidR="00EC46F8" w:rsidRPr="008F3C8D">
        <w:rPr>
          <w:rFonts w:ascii="Times New Roman" w:eastAsia="Arial" w:hAnsi="Times New Roman" w:cs="Times New Roman"/>
          <w:sz w:val="21"/>
          <w:szCs w:val="21"/>
        </w:rPr>
        <w:t>содержится</w:t>
      </w:r>
      <w:r w:rsidRPr="008F3C8D">
        <w:rPr>
          <w:rFonts w:ascii="Times New Roman" w:eastAsia="Arial" w:hAnsi="Times New Roman" w:cs="Times New Roman"/>
          <w:sz w:val="21"/>
          <w:szCs w:val="21"/>
        </w:rPr>
        <w:t xml:space="preserve"> в Политике персональных данных, размещенной по адресу </w:t>
      </w:r>
      <w:bookmarkEnd w:id="0"/>
      <w:r w:rsidR="00B64F34" w:rsidRPr="00B64F34">
        <w:rPr>
          <w:rFonts w:ascii="Times New Roman" w:eastAsia="Arial" w:hAnsi="Times New Roman" w:cs="Times New Roman"/>
          <w:sz w:val="21"/>
          <w:szCs w:val="21"/>
        </w:rPr>
        <w:t>https://belgee-alyans.ru/privatedata/</w:t>
      </w:r>
    </w:p>
    <w:sectPr w:rsidR="00F675DD" w:rsidRPr="008F3C8D" w:rsidSect="00F675DD">
      <w:pgSz w:w="11906" w:h="16838"/>
      <w:pgMar w:top="709" w:right="991" w:bottom="709" w:left="851" w:header="371" w:footer="15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599A812" w16cex:dateUtc="2025-10-08T12:17:00Z"/>
  <w16cex:commentExtensible w16cex:durableId="329FC3F3" w16cex:dateUtc="2025-10-08T12:07:00Z"/>
  <w16cex:commentExtensible w16cex:durableId="78F537DB" w16cex:dateUtc="2025-10-08T12:08:00Z"/>
  <w16cex:commentExtensible w16cex:durableId="4FACDE90" w16cex:dateUtc="2025-10-08T12:09:00Z"/>
  <w16cex:commentExtensible w16cex:durableId="304C2C49" w16cex:dateUtc="2025-10-08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CB378B" w16cid:durableId="3599A812"/>
  <w16cid:commentId w16cid:paraId="5D96B690" w16cid:durableId="329FC3F3"/>
  <w16cid:commentId w16cid:paraId="2CFF439B" w16cid:durableId="78F537DB"/>
  <w16cid:commentId w16cid:paraId="2A904E06" w16cid:durableId="4FACDE90"/>
  <w16cid:commentId w16cid:paraId="1E073229" w16cid:durableId="304C2C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735EE" w14:textId="77777777" w:rsidR="0079061D" w:rsidRDefault="0079061D">
      <w:pPr>
        <w:spacing w:after="0"/>
      </w:pPr>
      <w:r>
        <w:separator/>
      </w:r>
    </w:p>
  </w:endnote>
  <w:endnote w:type="continuationSeparator" w:id="0">
    <w:p w14:paraId="35EF5FC5" w14:textId="77777777" w:rsidR="0079061D" w:rsidRDefault="007906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83EC6" w14:textId="77777777" w:rsidR="0079061D" w:rsidRDefault="0079061D">
      <w:pPr>
        <w:spacing w:after="0"/>
      </w:pPr>
      <w:r>
        <w:separator/>
      </w:r>
    </w:p>
  </w:footnote>
  <w:footnote w:type="continuationSeparator" w:id="0">
    <w:p w14:paraId="70344489" w14:textId="77777777" w:rsidR="0079061D" w:rsidRDefault="0079061D">
      <w:pPr>
        <w:spacing w:after="0"/>
      </w:pPr>
      <w:r>
        <w:continuationSeparator/>
      </w:r>
    </w:p>
  </w:footnote>
  <w:footnote w:id="1">
    <w:p w14:paraId="344B6D16" w14:textId="77777777" w:rsidR="00F675DD" w:rsidRPr="00427B50" w:rsidRDefault="00F675DD" w:rsidP="00F675DD">
      <w:pPr>
        <w:pStyle w:val="af1"/>
        <w:rPr>
          <w:rFonts w:ascii="Times New Roman" w:hAnsi="Times New Roman" w:cs="Times New Roman"/>
          <w:sz w:val="20"/>
        </w:rPr>
      </w:pPr>
      <w:r w:rsidRPr="00427B50">
        <w:rPr>
          <w:rStyle w:val="af3"/>
          <w:rFonts w:ascii="Times New Roman" w:hAnsi="Times New Roman" w:cs="Times New Roman"/>
          <w:sz w:val="20"/>
        </w:rPr>
        <w:footnoteRef/>
      </w:r>
      <w:r w:rsidRPr="00427B50">
        <w:rPr>
          <w:rFonts w:ascii="Times New Roman" w:hAnsi="Times New Roman" w:cs="Times New Roman"/>
          <w:sz w:val="20"/>
        </w:rPr>
        <w:t xml:space="preserve"> </w:t>
      </w:r>
      <w:r w:rsidRPr="00427B50">
        <w:rPr>
          <w:rFonts w:ascii="Times New Roman" w:hAnsi="Times New Roman" w:cs="Times New Roman"/>
        </w:rPr>
        <w:t>Это могут быть следующие данные: номер телефона, адрес электронной почты.</w:t>
      </w:r>
    </w:p>
  </w:footnote>
  <w:footnote w:id="2">
    <w:p w14:paraId="4CA4AFC5" w14:textId="77777777" w:rsidR="00F675DD" w:rsidRPr="000A68BB" w:rsidRDefault="00F675DD" w:rsidP="00F675DD">
      <w:pPr>
        <w:pStyle w:val="af1"/>
      </w:pPr>
      <w:r w:rsidRPr="00427B50">
        <w:rPr>
          <w:rStyle w:val="af3"/>
          <w:rFonts w:ascii="Times New Roman" w:hAnsi="Times New Roman" w:cs="Times New Roman"/>
          <w:sz w:val="20"/>
        </w:rPr>
        <w:footnoteRef/>
      </w:r>
      <w:r w:rsidRPr="00427B50">
        <w:rPr>
          <w:rFonts w:ascii="Times New Roman" w:hAnsi="Times New Roman" w:cs="Times New Roman"/>
          <w:sz w:val="20"/>
        </w:rPr>
        <w:t xml:space="preserve"> </w:t>
      </w:r>
      <w:r w:rsidRPr="00427B50">
        <w:rPr>
          <w:rFonts w:ascii="Times New Roman" w:hAnsi="Times New Roman" w:cs="Times New Roman"/>
        </w:rPr>
        <w:t>Третьи лица привлекаются при условии соблюдения конфиденциальности и требований законодательства. В случае неисполнения третьими лицами данных условий они будут нести ответственность на основании своих договорных обязательств перед Оператором и (или) в соответствии с положениями применимого законодательства. Перечень третьих лиц указан с учетом положений п. 6 ч. 4 ст. 9, ч. 4 ст. 18 ФЗ РФ «О персональных данных» от 27.07.2006 № 152-ФЗ.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3DB2"/>
    <w:multiLevelType w:val="multilevel"/>
    <w:tmpl w:val="0B96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804BA0"/>
    <w:multiLevelType w:val="multilevel"/>
    <w:tmpl w:val="0F5E0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E5000D"/>
    <w:multiLevelType w:val="hybridMultilevel"/>
    <w:tmpl w:val="399C7746"/>
    <w:lvl w:ilvl="0" w:tplc="5858801E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 w:hint="default"/>
      </w:rPr>
    </w:lvl>
    <w:lvl w:ilvl="1" w:tplc="9BE64280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B1A0F7BC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9694591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1D03420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DC09482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D46520A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DB864F1E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A1DE2E68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AF6F20"/>
    <w:multiLevelType w:val="multilevel"/>
    <w:tmpl w:val="DD606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B02BC5"/>
    <w:multiLevelType w:val="multilevel"/>
    <w:tmpl w:val="9A902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7E19AE"/>
    <w:multiLevelType w:val="multilevel"/>
    <w:tmpl w:val="9A46F636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6F7E2D"/>
    <w:multiLevelType w:val="multilevel"/>
    <w:tmpl w:val="EA7A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Times New Roman" w:eastAsia="Arial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7BA45E9"/>
    <w:multiLevelType w:val="multilevel"/>
    <w:tmpl w:val="6D584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2674C9B"/>
    <w:multiLevelType w:val="hybridMultilevel"/>
    <w:tmpl w:val="44C83D48"/>
    <w:lvl w:ilvl="0" w:tplc="46A81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4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A2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B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4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A3046"/>
    <w:multiLevelType w:val="multilevel"/>
    <w:tmpl w:val="6F22D0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9162210"/>
    <w:multiLevelType w:val="multilevel"/>
    <w:tmpl w:val="06F6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20"/>
    <w:rsid w:val="000773A8"/>
    <w:rsid w:val="001633F9"/>
    <w:rsid w:val="001C0EE1"/>
    <w:rsid w:val="001C6799"/>
    <w:rsid w:val="001E5658"/>
    <w:rsid w:val="002E3046"/>
    <w:rsid w:val="002E525A"/>
    <w:rsid w:val="002E5B62"/>
    <w:rsid w:val="00310B4A"/>
    <w:rsid w:val="00344D84"/>
    <w:rsid w:val="00394217"/>
    <w:rsid w:val="00401A49"/>
    <w:rsid w:val="004071AF"/>
    <w:rsid w:val="00427B50"/>
    <w:rsid w:val="00464A7E"/>
    <w:rsid w:val="0047508A"/>
    <w:rsid w:val="00491561"/>
    <w:rsid w:val="004C7B31"/>
    <w:rsid w:val="004D11AD"/>
    <w:rsid w:val="004E7420"/>
    <w:rsid w:val="00512A6B"/>
    <w:rsid w:val="00573D65"/>
    <w:rsid w:val="005E647B"/>
    <w:rsid w:val="00607BDD"/>
    <w:rsid w:val="006523C5"/>
    <w:rsid w:val="00660804"/>
    <w:rsid w:val="006715C5"/>
    <w:rsid w:val="006A7763"/>
    <w:rsid w:val="006C2BF1"/>
    <w:rsid w:val="006C4F37"/>
    <w:rsid w:val="006E49EE"/>
    <w:rsid w:val="0070147F"/>
    <w:rsid w:val="00725636"/>
    <w:rsid w:val="00772C7D"/>
    <w:rsid w:val="00783A55"/>
    <w:rsid w:val="0079061D"/>
    <w:rsid w:val="007A4C74"/>
    <w:rsid w:val="007C79F6"/>
    <w:rsid w:val="008143D1"/>
    <w:rsid w:val="00822874"/>
    <w:rsid w:val="0084225E"/>
    <w:rsid w:val="00843D44"/>
    <w:rsid w:val="00847731"/>
    <w:rsid w:val="008E28C7"/>
    <w:rsid w:val="008F3C8D"/>
    <w:rsid w:val="00900B3B"/>
    <w:rsid w:val="0093061A"/>
    <w:rsid w:val="009558E1"/>
    <w:rsid w:val="00977409"/>
    <w:rsid w:val="009A35A2"/>
    <w:rsid w:val="00A75DD4"/>
    <w:rsid w:val="00AD434B"/>
    <w:rsid w:val="00B64F34"/>
    <w:rsid w:val="00BA5A87"/>
    <w:rsid w:val="00BF764B"/>
    <w:rsid w:val="00C30CBC"/>
    <w:rsid w:val="00C477D2"/>
    <w:rsid w:val="00C741FA"/>
    <w:rsid w:val="00CA1008"/>
    <w:rsid w:val="00CA520B"/>
    <w:rsid w:val="00CE49F7"/>
    <w:rsid w:val="00D21093"/>
    <w:rsid w:val="00E1397F"/>
    <w:rsid w:val="00EA7445"/>
    <w:rsid w:val="00EC46F8"/>
    <w:rsid w:val="00ED3048"/>
    <w:rsid w:val="00F421D8"/>
    <w:rsid w:val="00F64502"/>
    <w:rsid w:val="00F675DD"/>
    <w:rsid w:val="00F915E8"/>
    <w:rsid w:val="00FD03A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1BDD"/>
  <w15:docId w15:val="{28B9891B-F086-8245-8130-0101915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40" w:lineRule="auto"/>
      <w:jc w:val="both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5">
    <w:name w:val="Уровень 5"/>
    <w:basedOn w:val="af0"/>
    <w:qFormat/>
    <w:pPr>
      <w:numPr>
        <w:ilvl w:val="4"/>
        <w:numId w:val="1"/>
      </w:numPr>
      <w:spacing w:after="0"/>
    </w:pPr>
  </w:style>
  <w:style w:type="paragraph" w:customStyle="1" w:styleId="3">
    <w:name w:val="Уровень 3"/>
    <w:basedOn w:val="af0"/>
    <w:qFormat/>
    <w:pPr>
      <w:numPr>
        <w:ilvl w:val="2"/>
        <w:numId w:val="1"/>
      </w:numPr>
      <w:spacing w:after="0"/>
    </w:pPr>
  </w:style>
  <w:style w:type="paragraph" w:customStyle="1" w:styleId="4">
    <w:name w:val="Уровень 4"/>
    <w:basedOn w:val="af0"/>
    <w:link w:val="44"/>
    <w:qFormat/>
    <w:pPr>
      <w:numPr>
        <w:ilvl w:val="3"/>
        <w:numId w:val="1"/>
      </w:numPr>
      <w:spacing w:after="0"/>
    </w:pPr>
  </w:style>
  <w:style w:type="paragraph" w:customStyle="1" w:styleId="2">
    <w:name w:val="Уровень 2"/>
    <w:basedOn w:val="20"/>
    <w:link w:val="26"/>
    <w:qFormat/>
    <w:pPr>
      <w:numPr>
        <w:ilvl w:val="1"/>
        <w:numId w:val="1"/>
      </w:numPr>
      <w:spacing w:before="240" w:after="120"/>
    </w:pPr>
    <w:rPr>
      <w:rFonts w:ascii="Calibri" w:hAnsi="Calibri"/>
      <w:b/>
      <w:bCs/>
      <w:color w:val="auto"/>
      <w:sz w:val="22"/>
    </w:rPr>
  </w:style>
  <w:style w:type="character" w:customStyle="1" w:styleId="44">
    <w:name w:val="Уровень 4 Знак"/>
    <w:basedOn w:val="a0"/>
    <w:link w:val="4"/>
    <w:rPr>
      <w:sz w:val="20"/>
    </w:rPr>
  </w:style>
  <w:style w:type="paragraph" w:customStyle="1" w:styleId="1">
    <w:name w:val="Уровень 1"/>
    <w:basedOn w:val="10"/>
    <w:qFormat/>
    <w:pPr>
      <w:pageBreakBefore/>
      <w:numPr>
        <w:numId w:val="1"/>
      </w:numPr>
      <w:spacing w:before="0" w:after="60"/>
    </w:pPr>
    <w:rPr>
      <w:rFonts w:ascii="Calibri" w:hAnsi="Calibri"/>
      <w:b/>
      <w:bCs/>
      <w:color w:val="auto"/>
      <w:sz w:val="26"/>
      <w:szCs w:val="28"/>
    </w:rPr>
  </w:style>
  <w:style w:type="character" w:customStyle="1" w:styleId="26">
    <w:name w:val="Уровень 2 Знак"/>
    <w:basedOn w:val="a0"/>
    <w:link w:val="2"/>
    <w:rPr>
      <w:rFonts w:ascii="Calibri" w:eastAsiaTheme="majorEastAsia" w:hAnsi="Calibri" w:cstheme="majorBidi"/>
      <w:b/>
      <w:bCs/>
      <w:szCs w:val="26"/>
    </w:rPr>
  </w:style>
  <w:style w:type="paragraph" w:styleId="af1">
    <w:name w:val="footnote text"/>
    <w:basedOn w:val="a"/>
    <w:link w:val="af2"/>
    <w:uiPriority w:val="99"/>
    <w:unhideWhenUsed/>
    <w:pPr>
      <w:spacing w:after="0"/>
    </w:pPr>
    <w:rPr>
      <w:sz w:val="16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sz w:val="16"/>
      <w:szCs w:val="20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a0"/>
  </w:style>
  <w:style w:type="paragraph" w:styleId="af0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a0"/>
  </w:style>
  <w:style w:type="character" w:styleId="af6">
    <w:name w:val="annotation reference"/>
    <w:basedOn w:val="a0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/>
    </w:pPr>
  </w:style>
  <w:style w:type="character" w:customStyle="1" w:styleId="afe">
    <w:name w:val="Верхний колонтитул Знак"/>
    <w:basedOn w:val="a0"/>
    <w:link w:val="afd"/>
    <w:rPr>
      <w:sz w:val="2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f0">
    <w:name w:val="Нижний колонтитул Знак"/>
    <w:basedOn w:val="a0"/>
    <w:link w:val="aff"/>
    <w:uiPriority w:val="99"/>
    <w:rPr>
      <w:sz w:val="20"/>
    </w:rPr>
  </w:style>
  <w:style w:type="character" w:customStyle="1" w:styleId="af5">
    <w:name w:val="Абзац списка Знак"/>
    <w:basedOn w:val="a0"/>
    <w:link w:val="af0"/>
    <w:uiPriority w:val="34"/>
    <w:qFormat/>
    <w:rPr>
      <w:sz w:val="20"/>
    </w:rPr>
  </w:style>
  <w:style w:type="character" w:styleId="aff1">
    <w:name w:val="page number"/>
    <w:rPr>
      <w:rFonts w:ascii="Arial Narrow" w:hAnsi="Arial Narrow"/>
      <w:sz w:val="20"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uficommentbody">
    <w:name w:val="uficommentbody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0"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viiyi">
    <w:name w:val="viiyi"/>
    <w:basedOn w:val="a0"/>
  </w:style>
  <w:style w:type="character" w:customStyle="1" w:styleId="jlqj4b">
    <w:name w:val="jlqj4b"/>
    <w:basedOn w:val="a0"/>
  </w:style>
  <w:style w:type="character" w:customStyle="1" w:styleId="description">
    <w:name w:val="description"/>
    <w:basedOn w:val="a0"/>
  </w:style>
  <w:style w:type="paragraph" w:customStyle="1" w:styleId="Default">
    <w:name w:val="Default"/>
    <w:pPr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character" w:customStyle="1" w:styleId="textstyledtextspan-sc-9bqqn7-0">
    <w:name w:val="text__styledtextspan-sc-9bqqn7-0"/>
    <w:basedOn w:val="a0"/>
  </w:style>
  <w:style w:type="paragraph" w:styleId="aff6">
    <w:name w:val="Revision"/>
    <w:hidden/>
    <w:uiPriority w:val="99"/>
    <w:semiHidden/>
    <w:pPr>
      <w:spacing w:after="0" w:line="240" w:lineRule="auto"/>
    </w:pPr>
    <w:rPr>
      <w:sz w:val="20"/>
    </w:rPr>
  </w:style>
  <w:style w:type="table" w:customStyle="1" w:styleId="GR1">
    <w:name w:val="Сетка таблицы GR1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2">
    <w:name w:val="Сетка таблицы GR2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ongcopy">
    <w:name w:val="long_copy"/>
    <w:basedOn w:val="a0"/>
  </w:style>
  <w:style w:type="character" w:customStyle="1" w:styleId="docdata">
    <w:name w:val="docdata"/>
    <w:aliases w:val="docy,v5,1133,bqiaagaaeyqcaaagiaiaaapuawaabeidaaaaaaaaaaaaaaaaaaaaaaaaaaaaaaaaaaaaaaaaaaaaaaaaaaaaaaaaaaaaaaaaaaaaaaaaaaaaaaaaaaaaaaaaaaaaaaaaaaaaaaaaaaaaaaaaaaaaaaaaaaaaaaaaaaaaaaaaaaaaaaaaaaaaaaaaaaaaaaaaaaaaaaaaaaaaaaaaaaaaaaaaaaaaaaaaaaaaaaaa"/>
    <w:basedOn w:val="a0"/>
    <w:rsid w:val="00EC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0C6307D8C54B8C831884E6AD787B" ma:contentTypeVersion="10" ma:contentTypeDescription="Create a new document." ma:contentTypeScope="" ma:versionID="ea3e548ac8afa922c8037de60dc639c4">
  <xsd:schema xmlns:xsd="http://www.w3.org/2001/XMLSchema" xmlns:xs="http://www.w3.org/2001/XMLSchema" xmlns:p="http://schemas.microsoft.com/office/2006/metadata/properties" xmlns:ns3="4ec77cb7-0697-405d-bd50-a0e508b4760b" targetNamespace="http://schemas.microsoft.com/office/2006/metadata/properties" ma:root="true" ma:fieldsID="fe2d281332fb67be93f09bd3fbf5c183" ns3:_="">
    <xsd:import namespace="4ec77cb7-0697-405d-bd50-a0e508b47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7cb7-0697-405d-bd50-a0e508b4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132E-3DA6-401A-9967-6FCC1EB73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A8607-E1A6-4C4A-A520-81E936B328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C75D6-694A-4A63-A41F-BB36170D7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7cb7-0697-405d-bd50-a0e508b47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C3B80-3DB5-4FD8-A002-19DBDDCC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cp:keywords/>
  <dc:description/>
  <cp:lastModifiedBy>Михайлова Светлана Игоревна</cp:lastModifiedBy>
  <cp:revision>3</cp:revision>
  <dcterms:created xsi:type="dcterms:W3CDTF">2026-01-22T10:52:00Z</dcterms:created>
  <dcterms:modified xsi:type="dcterms:W3CDTF">2026-01-22T11:00:00Z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0x010100AE1E0C6307D8C54B8C831884E6AD787B</vt:lpwstr>
  </property>
</Properties>
</file>